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95A8" w14:textId="239096F9" w:rsidR="003C3FD9" w:rsidRDefault="004F0F11" w:rsidP="004F0F11">
      <w:pPr>
        <w:jc w:val="center"/>
        <w:rPr>
          <w:rFonts w:ascii="Lucida Calligraphy" w:hAnsi="Lucida Calligraphy"/>
          <w:sz w:val="28"/>
          <w:szCs w:val="28"/>
        </w:rPr>
      </w:pPr>
      <w:r>
        <w:rPr>
          <w:rFonts w:ascii="Lucida Calligraphy" w:hAnsi="Lucida Calligraphy"/>
          <w:sz w:val="28"/>
          <w:szCs w:val="28"/>
        </w:rPr>
        <w:t>Kelly Lamphear-Dash</w:t>
      </w:r>
    </w:p>
    <w:p w14:paraId="7CFCA598" w14:textId="41B9D8B5" w:rsidR="004F0F11" w:rsidRDefault="004F0F11" w:rsidP="004F0F11">
      <w:pPr>
        <w:jc w:val="center"/>
        <w:rPr>
          <w:rFonts w:cstheme="minorHAnsi"/>
          <w:sz w:val="24"/>
          <w:szCs w:val="24"/>
        </w:rPr>
      </w:pPr>
      <w:r>
        <w:rPr>
          <w:rFonts w:cstheme="minorHAnsi"/>
          <w:sz w:val="24"/>
          <w:szCs w:val="24"/>
        </w:rPr>
        <w:t>Writer/Producer/Director</w:t>
      </w:r>
    </w:p>
    <w:p w14:paraId="11BB6CBA" w14:textId="5E46CE4C" w:rsidR="004F0F11" w:rsidRPr="003F4655" w:rsidRDefault="004F0F11" w:rsidP="004F0F11">
      <w:pPr>
        <w:jc w:val="center"/>
        <w:rPr>
          <w:rFonts w:cstheme="minorHAnsi"/>
          <w:sz w:val="16"/>
          <w:szCs w:val="16"/>
        </w:rPr>
      </w:pPr>
    </w:p>
    <w:p w14:paraId="5D651253" w14:textId="1EF34932" w:rsidR="004F0F11" w:rsidRDefault="004F0F11" w:rsidP="004F0F11">
      <w:pPr>
        <w:jc w:val="center"/>
        <w:rPr>
          <w:rFonts w:cstheme="minorHAnsi"/>
          <w:sz w:val="24"/>
          <w:szCs w:val="24"/>
        </w:rPr>
      </w:pPr>
      <w:r>
        <w:rPr>
          <w:rFonts w:cstheme="minorHAnsi"/>
          <w:sz w:val="24"/>
          <w:szCs w:val="24"/>
        </w:rPr>
        <w:t>Reel Connections Launchpad topic:</w:t>
      </w:r>
    </w:p>
    <w:p w14:paraId="764BB4FD" w14:textId="095A9A9B" w:rsidR="004F0F11" w:rsidRPr="003F4655" w:rsidRDefault="004F0F11" w:rsidP="004F0F11">
      <w:pPr>
        <w:jc w:val="center"/>
        <w:rPr>
          <w:rFonts w:cstheme="minorHAnsi"/>
          <w:b/>
          <w:bCs/>
          <w:sz w:val="24"/>
          <w:szCs w:val="24"/>
        </w:rPr>
      </w:pPr>
      <w:r w:rsidRPr="003F4655">
        <w:rPr>
          <w:rFonts w:cstheme="minorHAnsi"/>
          <w:b/>
          <w:bCs/>
          <w:sz w:val="24"/>
          <w:szCs w:val="24"/>
        </w:rPr>
        <w:t>JUST TALK – How to network as a screenwriter</w:t>
      </w:r>
    </w:p>
    <w:p w14:paraId="4972CDD2" w14:textId="531B0FF5" w:rsidR="004F0F11" w:rsidRDefault="004F0F11" w:rsidP="004F0F11">
      <w:pPr>
        <w:rPr>
          <w:rFonts w:cstheme="minorHAnsi"/>
          <w:sz w:val="24"/>
          <w:szCs w:val="24"/>
        </w:rPr>
      </w:pPr>
      <w:r>
        <w:rPr>
          <w:rFonts w:cstheme="minorHAnsi"/>
          <w:sz w:val="24"/>
          <w:szCs w:val="24"/>
        </w:rPr>
        <w:t>Remember</w:t>
      </w:r>
    </w:p>
    <w:p w14:paraId="50400305" w14:textId="70DF64AA" w:rsidR="004F0F11" w:rsidRDefault="004F0F11" w:rsidP="004F0F11">
      <w:pPr>
        <w:pStyle w:val="ListParagraph"/>
        <w:numPr>
          <w:ilvl w:val="0"/>
          <w:numId w:val="2"/>
        </w:numPr>
        <w:rPr>
          <w:rFonts w:cstheme="minorHAnsi"/>
          <w:sz w:val="24"/>
          <w:szCs w:val="24"/>
        </w:rPr>
      </w:pPr>
      <w:r>
        <w:rPr>
          <w:rFonts w:cstheme="minorHAnsi"/>
          <w:sz w:val="24"/>
          <w:szCs w:val="24"/>
        </w:rPr>
        <w:t>Relax – Take the pressure off. Don’t go into a discussion or event with expectations. It’s about finding genuine connection with someone else, who you would like to work with and/or would like to work with you. Networking cannot be transactional to be successful.</w:t>
      </w:r>
    </w:p>
    <w:p w14:paraId="4525D035" w14:textId="61681615" w:rsidR="004F0F11" w:rsidRDefault="004F0F11" w:rsidP="004F0F11">
      <w:pPr>
        <w:pStyle w:val="ListParagraph"/>
        <w:numPr>
          <w:ilvl w:val="0"/>
          <w:numId w:val="2"/>
        </w:numPr>
        <w:rPr>
          <w:rFonts w:cstheme="minorHAnsi"/>
          <w:sz w:val="24"/>
          <w:szCs w:val="24"/>
        </w:rPr>
      </w:pPr>
      <w:r>
        <w:rPr>
          <w:rFonts w:cstheme="minorHAnsi"/>
          <w:sz w:val="24"/>
          <w:szCs w:val="24"/>
        </w:rPr>
        <w:t xml:space="preserve">Be Kind – Remember that it’s not all about you. Take an interest in others and they will be more interested in you. Let them ask about what you do and/or other topics. By having natural conversations with </w:t>
      </w:r>
      <w:proofErr w:type="gramStart"/>
      <w:r>
        <w:rPr>
          <w:rFonts w:cstheme="minorHAnsi"/>
          <w:sz w:val="24"/>
          <w:szCs w:val="24"/>
        </w:rPr>
        <w:t>others</w:t>
      </w:r>
      <w:proofErr w:type="gramEnd"/>
      <w:r>
        <w:rPr>
          <w:rFonts w:cstheme="minorHAnsi"/>
          <w:sz w:val="24"/>
          <w:szCs w:val="24"/>
        </w:rPr>
        <w:t xml:space="preserve"> you may find common ground and/or other people in common, which adds to your credibility.</w:t>
      </w:r>
    </w:p>
    <w:p w14:paraId="71240F13" w14:textId="14796303" w:rsidR="004F0F11" w:rsidRDefault="00E5729D" w:rsidP="004F0F11">
      <w:pPr>
        <w:pStyle w:val="ListParagraph"/>
        <w:numPr>
          <w:ilvl w:val="0"/>
          <w:numId w:val="2"/>
        </w:numPr>
        <w:rPr>
          <w:rFonts w:cstheme="minorHAnsi"/>
          <w:sz w:val="24"/>
          <w:szCs w:val="24"/>
        </w:rPr>
      </w:pPr>
      <w:r>
        <w:rPr>
          <w:rFonts w:cstheme="minorHAnsi"/>
          <w:sz w:val="24"/>
          <w:szCs w:val="24"/>
        </w:rPr>
        <w:t>Follow Up – This is the number one mistake that we all make! Finding the time to reach out later and keep the connection going. The first time, simply acknowledge the meeting and thank them for their time. Otherwise, don’t contact them unless you have a legitimate reason to—even if it’s sharing an update on your accomplishments or some piece of information that you think they might be interested in [based on your prior conversation with them].</w:t>
      </w:r>
    </w:p>
    <w:p w14:paraId="0FD82716" w14:textId="2894BE3B" w:rsidR="003F4655" w:rsidRDefault="003F4655" w:rsidP="003F4655">
      <w:pPr>
        <w:jc w:val="center"/>
        <w:rPr>
          <w:rFonts w:cstheme="minorHAnsi"/>
          <w:b/>
          <w:bCs/>
          <w:sz w:val="24"/>
          <w:szCs w:val="24"/>
        </w:rPr>
      </w:pPr>
      <w:r w:rsidRPr="003F4655">
        <w:rPr>
          <w:rFonts w:cstheme="minorHAnsi"/>
          <w:b/>
          <w:bCs/>
          <w:sz w:val="24"/>
          <w:szCs w:val="24"/>
        </w:rPr>
        <w:t>BONUS</w:t>
      </w:r>
    </w:p>
    <w:p w14:paraId="6D52A5BD" w14:textId="59EF6CA2" w:rsidR="003F4655" w:rsidRPr="003F4655" w:rsidRDefault="003F4655" w:rsidP="003F4655">
      <w:pPr>
        <w:rPr>
          <w:rFonts w:cstheme="minorHAnsi"/>
          <w:sz w:val="24"/>
          <w:szCs w:val="24"/>
        </w:rPr>
      </w:pPr>
      <w:r>
        <w:rPr>
          <w:rFonts w:cstheme="minorHAnsi"/>
          <w:sz w:val="24"/>
          <w:szCs w:val="24"/>
        </w:rPr>
        <w:t xml:space="preserve">As an attendee of this event, you are eligible for a free </w:t>
      </w:r>
      <w:proofErr w:type="gramStart"/>
      <w:r>
        <w:rPr>
          <w:rFonts w:cstheme="minorHAnsi"/>
          <w:sz w:val="24"/>
          <w:szCs w:val="24"/>
        </w:rPr>
        <w:t>15 minute</w:t>
      </w:r>
      <w:proofErr w:type="gramEnd"/>
      <w:r>
        <w:rPr>
          <w:rFonts w:cstheme="minorHAnsi"/>
          <w:sz w:val="24"/>
          <w:szCs w:val="24"/>
        </w:rPr>
        <w:t xml:space="preserve"> consultation. Contact me at </w:t>
      </w:r>
      <w:hyperlink r:id="rId5" w:history="1">
        <w:r w:rsidRPr="00250E00">
          <w:rPr>
            <w:rStyle w:val="Hyperlink"/>
            <w:rFonts w:cstheme="minorHAnsi"/>
            <w:sz w:val="24"/>
            <w:szCs w:val="24"/>
          </w:rPr>
          <w:t>JugglingActProductions@gmail.com</w:t>
        </w:r>
      </w:hyperlink>
      <w:r>
        <w:rPr>
          <w:rFonts w:cstheme="minorHAnsi"/>
          <w:sz w:val="24"/>
          <w:szCs w:val="24"/>
        </w:rPr>
        <w:t xml:space="preserve"> to schedule a phone call.</w:t>
      </w:r>
    </w:p>
    <w:p w14:paraId="49053AA0" w14:textId="4E822D95" w:rsidR="00E5729D" w:rsidRDefault="00E5729D" w:rsidP="00E5729D">
      <w:pPr>
        <w:rPr>
          <w:rFonts w:cstheme="minorHAnsi"/>
          <w:sz w:val="24"/>
          <w:szCs w:val="24"/>
        </w:rPr>
      </w:pPr>
    </w:p>
    <w:p w14:paraId="068C72A3" w14:textId="55169135" w:rsidR="00066B06" w:rsidRPr="00066B06" w:rsidRDefault="00E5729D" w:rsidP="00066B06">
      <w:pPr>
        <w:jc w:val="center"/>
        <w:rPr>
          <w:rFonts w:cstheme="minorHAnsi"/>
          <w:b/>
          <w:bCs/>
          <w:sz w:val="24"/>
          <w:szCs w:val="24"/>
        </w:rPr>
      </w:pPr>
      <w:r w:rsidRPr="00066B06">
        <w:rPr>
          <w:rFonts w:cstheme="minorHAnsi"/>
          <w:b/>
          <w:bCs/>
          <w:sz w:val="24"/>
          <w:szCs w:val="24"/>
        </w:rPr>
        <w:t>Upcoming event:  the launch of Reel Write Away Retreats!</w:t>
      </w:r>
    </w:p>
    <w:p w14:paraId="31E91B56" w14:textId="77777777" w:rsidR="00066B06" w:rsidRDefault="00066B06" w:rsidP="00E5729D">
      <w:pPr>
        <w:rPr>
          <w:rFonts w:cstheme="minorHAnsi"/>
          <w:sz w:val="24"/>
          <w:szCs w:val="24"/>
        </w:rPr>
      </w:pPr>
      <w:r>
        <w:rPr>
          <w:rFonts w:cstheme="minorHAnsi"/>
          <w:sz w:val="24"/>
          <w:szCs w:val="24"/>
        </w:rPr>
        <w:t xml:space="preserve">Award-winning screenwriter and best-selling author, </w:t>
      </w:r>
      <w:r w:rsidR="00E5729D">
        <w:rPr>
          <w:rFonts w:cstheme="minorHAnsi"/>
          <w:sz w:val="24"/>
          <w:szCs w:val="24"/>
        </w:rPr>
        <w:t xml:space="preserve">Tammy Gross and I </w:t>
      </w:r>
      <w:r>
        <w:rPr>
          <w:rFonts w:cstheme="minorHAnsi"/>
          <w:sz w:val="24"/>
          <w:szCs w:val="24"/>
        </w:rPr>
        <w:t xml:space="preserve">[an award-winning screenwriter and award-winning filmmaker] </w:t>
      </w:r>
      <w:r w:rsidR="00E5729D">
        <w:rPr>
          <w:rFonts w:cstheme="minorHAnsi"/>
          <w:sz w:val="24"/>
          <w:szCs w:val="24"/>
        </w:rPr>
        <w:t>will be hosting a screenwriters retreat from October 20</w:t>
      </w:r>
      <w:r w:rsidR="00E5729D" w:rsidRPr="00E5729D">
        <w:rPr>
          <w:rFonts w:cstheme="minorHAnsi"/>
          <w:sz w:val="24"/>
          <w:szCs w:val="24"/>
          <w:vertAlign w:val="superscript"/>
        </w:rPr>
        <w:t>th</w:t>
      </w:r>
      <w:r w:rsidR="00E5729D">
        <w:rPr>
          <w:rFonts w:cstheme="minorHAnsi"/>
          <w:sz w:val="24"/>
          <w:szCs w:val="24"/>
        </w:rPr>
        <w:t xml:space="preserve"> to 24</w:t>
      </w:r>
      <w:r w:rsidR="00E5729D" w:rsidRPr="00E5729D">
        <w:rPr>
          <w:rFonts w:cstheme="minorHAnsi"/>
          <w:sz w:val="24"/>
          <w:szCs w:val="24"/>
          <w:vertAlign w:val="superscript"/>
        </w:rPr>
        <w:t>th</w:t>
      </w:r>
      <w:r w:rsidR="00E5729D">
        <w:rPr>
          <w:rFonts w:cstheme="minorHAnsi"/>
          <w:sz w:val="24"/>
          <w:szCs w:val="24"/>
        </w:rPr>
        <w:t xml:space="preserve"> in Cape Canaveral/Cocoa Beach, Florida. </w:t>
      </w:r>
      <w:r>
        <w:rPr>
          <w:rFonts w:cstheme="minorHAnsi"/>
          <w:sz w:val="24"/>
          <w:szCs w:val="24"/>
        </w:rPr>
        <w:t xml:space="preserve">The goal is to write the initial draft of a </w:t>
      </w:r>
      <w:proofErr w:type="gramStart"/>
      <w:r>
        <w:rPr>
          <w:rFonts w:cstheme="minorHAnsi"/>
          <w:sz w:val="24"/>
          <w:szCs w:val="24"/>
        </w:rPr>
        <w:t>brand new</w:t>
      </w:r>
      <w:proofErr w:type="gramEnd"/>
      <w:r>
        <w:rPr>
          <w:rFonts w:cstheme="minorHAnsi"/>
          <w:sz w:val="24"/>
          <w:szCs w:val="24"/>
        </w:rPr>
        <w:t xml:space="preserve"> script. Given the theme of “Launch Your Next Script,” we’re going to have a private tour and dinner event at Kennedy Space Center.</w:t>
      </w:r>
    </w:p>
    <w:p w14:paraId="30D1F14E" w14:textId="77777777" w:rsidR="00066B06" w:rsidRDefault="00066B06" w:rsidP="00E5729D">
      <w:pPr>
        <w:rPr>
          <w:rFonts w:cstheme="minorHAnsi"/>
          <w:sz w:val="24"/>
          <w:szCs w:val="24"/>
        </w:rPr>
      </w:pPr>
    </w:p>
    <w:p w14:paraId="2B2EF97F" w14:textId="520D7F55" w:rsidR="00D660D8" w:rsidRPr="00E5729D" w:rsidRDefault="00066B06" w:rsidP="00E5729D">
      <w:pPr>
        <w:rPr>
          <w:rFonts w:cstheme="minorHAnsi"/>
          <w:sz w:val="24"/>
          <w:szCs w:val="24"/>
        </w:rPr>
      </w:pPr>
      <w:r>
        <w:rPr>
          <w:rFonts w:cstheme="minorHAnsi"/>
          <w:sz w:val="24"/>
          <w:szCs w:val="24"/>
        </w:rPr>
        <w:t xml:space="preserve">We are keeping this an intimate group, so sign up now! For attending the Reel Connections event, you will be eligible for a $250 discount. The full rate of $1750 [really a $3,000 value] will now be $1500. For more information, see our Facebook page </w:t>
      </w:r>
      <w:proofErr w:type="spellStart"/>
      <w:r>
        <w:rPr>
          <w:rFonts w:cstheme="minorHAnsi"/>
          <w:sz w:val="24"/>
          <w:szCs w:val="24"/>
        </w:rPr>
        <w:t>ReelWriteAway</w:t>
      </w:r>
      <w:proofErr w:type="spellEnd"/>
      <w:r w:rsidR="00D660D8">
        <w:rPr>
          <w:rFonts w:cstheme="minorHAnsi"/>
          <w:sz w:val="24"/>
          <w:szCs w:val="24"/>
        </w:rPr>
        <w:t xml:space="preserve">. To hold your spot, contact us at </w:t>
      </w:r>
      <w:hyperlink r:id="rId6" w:history="1">
        <w:r w:rsidR="00D660D8" w:rsidRPr="00250E00">
          <w:rPr>
            <w:rStyle w:val="Hyperlink"/>
            <w:rFonts w:cstheme="minorHAnsi"/>
            <w:sz w:val="24"/>
            <w:szCs w:val="24"/>
          </w:rPr>
          <w:t>ReelWriteAway@gmail.com</w:t>
        </w:r>
      </w:hyperlink>
      <w:r w:rsidR="00D660D8">
        <w:rPr>
          <w:rFonts w:cstheme="minorHAnsi"/>
          <w:sz w:val="24"/>
          <w:szCs w:val="24"/>
        </w:rPr>
        <w:t xml:space="preserve"> . </w:t>
      </w:r>
    </w:p>
    <w:sectPr w:rsidR="00D660D8" w:rsidRPr="00E5729D" w:rsidSect="003F465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8CC"/>
    <w:multiLevelType w:val="hybridMultilevel"/>
    <w:tmpl w:val="FBF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B6F"/>
    <w:multiLevelType w:val="hybridMultilevel"/>
    <w:tmpl w:val="132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426325">
    <w:abstractNumId w:val="1"/>
  </w:num>
  <w:num w:numId="2" w16cid:durableId="28824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1"/>
    <w:rsid w:val="00066B06"/>
    <w:rsid w:val="00126350"/>
    <w:rsid w:val="003F4655"/>
    <w:rsid w:val="004F0F11"/>
    <w:rsid w:val="00D660D8"/>
    <w:rsid w:val="00E10114"/>
    <w:rsid w:val="00E5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A0A4"/>
  <w15:chartTrackingRefBased/>
  <w15:docId w15:val="{2E65597A-5ECB-4644-BE87-DB758E48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11"/>
    <w:pPr>
      <w:ind w:left="720"/>
      <w:contextualSpacing/>
    </w:pPr>
  </w:style>
  <w:style w:type="character" w:styleId="Hyperlink">
    <w:name w:val="Hyperlink"/>
    <w:basedOn w:val="DefaultParagraphFont"/>
    <w:uiPriority w:val="99"/>
    <w:unhideWhenUsed/>
    <w:rsid w:val="00D660D8"/>
    <w:rPr>
      <w:color w:val="0563C1" w:themeColor="hyperlink"/>
      <w:u w:val="single"/>
    </w:rPr>
  </w:style>
  <w:style w:type="character" w:styleId="UnresolvedMention">
    <w:name w:val="Unresolved Mention"/>
    <w:basedOn w:val="DefaultParagraphFont"/>
    <w:uiPriority w:val="99"/>
    <w:semiHidden/>
    <w:unhideWhenUsed/>
    <w:rsid w:val="00D6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lWriteAway@gmail.com" TargetMode="External"/><Relationship Id="rId5" Type="http://schemas.openxmlformats.org/officeDocument/2006/relationships/hyperlink" Target="mailto:JugglingActProdu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Lamphear-Dash</dc:creator>
  <cp:keywords/>
  <dc:description/>
  <cp:lastModifiedBy>Kelly Lamphear-Dash</cp:lastModifiedBy>
  <cp:revision>2</cp:revision>
  <dcterms:created xsi:type="dcterms:W3CDTF">2022-09-05T01:04:00Z</dcterms:created>
  <dcterms:modified xsi:type="dcterms:W3CDTF">2022-09-05T01:29:00Z</dcterms:modified>
</cp:coreProperties>
</file>